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360C1F">
              <w:rPr>
                <w:b/>
                <w:noProof/>
                <w:sz w:val="24"/>
                <w:szCs w:val="24"/>
                <w:highlight w:val="lightGray"/>
                <w:u w:val="single"/>
              </w:rPr>
              <w:fldChar w:fldCharType="begin">
                <w:ffData>
                  <w:name w:val=""/>
                  <w:enabled/>
                  <w:calcOnExit w:val="0"/>
                  <w:textInput/>
                </w:ffData>
              </w:fldChar>
            </w:r>
            <w:r w:rsidR="00031AA1" w:rsidRPr="00360C1F">
              <w:rPr>
                <w:b/>
                <w:noProof/>
                <w:sz w:val="24"/>
                <w:szCs w:val="24"/>
                <w:highlight w:val="lightGray"/>
                <w:u w:val="single"/>
              </w:rPr>
              <w:instrText xml:space="preserve"> FORMTEXT </w:instrText>
            </w:r>
            <w:r w:rsidR="00031AA1" w:rsidRPr="00360C1F">
              <w:rPr>
                <w:b/>
                <w:noProof/>
                <w:sz w:val="24"/>
                <w:szCs w:val="24"/>
                <w:highlight w:val="lightGray"/>
                <w:u w:val="single"/>
              </w:rPr>
            </w:r>
            <w:r w:rsidR="00031AA1" w:rsidRPr="00360C1F">
              <w:rPr>
                <w:b/>
                <w:noProof/>
                <w:sz w:val="24"/>
                <w:szCs w:val="24"/>
                <w:highlight w:val="lightGray"/>
                <w:u w:val="single"/>
              </w:rPr>
              <w:fldChar w:fldCharType="separate"/>
            </w:r>
            <w:bookmarkStart w:id="3" w:name="_GoBack"/>
            <w:r w:rsidR="00031AA1" w:rsidRPr="00360C1F">
              <w:rPr>
                <w:b/>
                <w:noProof/>
                <w:sz w:val="24"/>
                <w:szCs w:val="24"/>
                <w:highlight w:val="lightGray"/>
                <w:u w:val="single"/>
              </w:rPr>
              <w:t> </w:t>
            </w:r>
            <w:r w:rsidR="00031AA1" w:rsidRPr="00360C1F">
              <w:rPr>
                <w:b/>
                <w:noProof/>
                <w:sz w:val="24"/>
                <w:szCs w:val="24"/>
                <w:highlight w:val="lightGray"/>
                <w:u w:val="single"/>
              </w:rPr>
              <w:t> </w:t>
            </w:r>
            <w:r w:rsidR="00031AA1" w:rsidRPr="00360C1F">
              <w:rPr>
                <w:b/>
                <w:noProof/>
                <w:sz w:val="24"/>
                <w:szCs w:val="24"/>
                <w:highlight w:val="lightGray"/>
                <w:u w:val="single"/>
              </w:rPr>
              <w:t> </w:t>
            </w:r>
            <w:r w:rsidR="00031AA1" w:rsidRPr="00360C1F">
              <w:rPr>
                <w:b/>
                <w:noProof/>
                <w:sz w:val="24"/>
                <w:szCs w:val="24"/>
                <w:highlight w:val="lightGray"/>
                <w:u w:val="single"/>
              </w:rPr>
              <w:t> </w:t>
            </w:r>
            <w:r w:rsidR="00031AA1" w:rsidRPr="00360C1F">
              <w:rPr>
                <w:b/>
                <w:noProof/>
                <w:sz w:val="24"/>
                <w:szCs w:val="24"/>
                <w:highlight w:val="lightGray"/>
                <w:u w:val="single"/>
              </w:rPr>
              <w:t> </w:t>
            </w:r>
            <w:bookmarkEnd w:id="3"/>
            <w:r w:rsidR="00031AA1" w:rsidRPr="00360C1F">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360C1F">
      <w:rPr>
        <w:noProof/>
      </w:rPr>
      <w:t>2</w:t>
    </w:r>
    <w:r>
      <w:fldChar w:fldCharType="end"/>
    </w:r>
    <w:r>
      <w:t xml:space="preserve"> of </w:t>
    </w:r>
    <w:r w:rsidR="00360C1F">
      <w:fldChar w:fldCharType="begin"/>
    </w:r>
    <w:r w:rsidR="00360C1F">
      <w:instrText xml:space="preserve"> NUMPAGES   \* MERGEFORMAT </w:instrText>
    </w:r>
    <w:r w:rsidR="00360C1F">
      <w:fldChar w:fldCharType="separate"/>
    </w:r>
    <w:r w:rsidR="00360C1F">
      <w:rPr>
        <w:noProof/>
      </w:rPr>
      <w:t>3</w:t>
    </w:r>
    <w:r w:rsidR="00360C1F">
      <w:rPr>
        <w:noProof/>
      </w:rPr>
      <w:fldChar w:fldCharType="end"/>
    </w:r>
  </w:p>
  <w:p w:rsidR="006376CD" w:rsidRDefault="00637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BfIwpRqvo6uYFvcWOSHcd/XYmJw6mL58slVxsYd2TmY9Zt2/uVaCWfLowCrjiRoq006ViUeeVlQudLnCalpgQ==" w:salt="B6fcRTdcSwTlFMzFjp9Wj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0C1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3.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